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书名：一花一世界  花园家庭的美好生活</w:t>
      </w:r>
    </w:p>
    <w:p>
      <w:r>
        <w:t>作者：武汉市绿化委员会办公室，武汉市自由数字科技有限公司编著</w:t>
      </w:r>
    </w:p>
    <w:p>
      <w:r>
        <w:t>出版社：武汉：华中科技大学出版社</w:t>
      </w:r>
    </w:p>
    <w:p>
      <w:r>
        <w:t>出版日期：2018.05</w:t>
      </w:r>
    </w:p>
    <w:p>
      <w:r>
        <w:t>总页数：218</w:t>
      </w:r>
    </w:p>
    <w:p>
      <w:r>
        <w:t>更多请访问教客网: www.jiaokey.com</w:t>
      </w:r>
    </w:p>
    <w:p>
      <w:r>
        <w:t>一花一世界  花园家庭的美好生活 评论地址：https://www.jiaokey.com/book/detail/14426025.html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