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对虾苗种繁育技术  初级、中级、高级</w:t>
      </w:r>
    </w:p>
    <w:p>
      <w:r>
        <w:rPr>
          <w:rFonts w:ascii="宋体" w:hAnsi="宋体" w:eastAsia="宋体"/>
          <w:sz w:val="24"/>
        </w:rPr>
        <w:t>厦门市海洋与渔业研究所组织编写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对虾苗种繁育技术  初级、中级、高级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厦门市海洋与渔业研究所组织编写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本书出售、求购地址：https://www.jiaokey.com/book/detail/14425561.html</w:t>
      </w:r>
    </w:p>
    <w:p>
      <w:r>
        <w:t>更多相关图书推荐：https://www.jiaokey.com</w:t>
      </w:r>
    </w:p>
    <w:p>
      <w:r>
        <w:t>厦门市海洋与渔业研究所组织编写 其他作品：https://www.jiaokey.com/tag/厦门市海洋与渔业研究所组织编写.html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关键词搜索：https://www.jiaokey.com/tag/对虾苗种繁育技术  初级、中级、高级.html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