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书名：上汽大众车系经典案例365例</w:t>
      </w:r>
    </w:p>
    <w:p>
      <w:r>
        <w:t>作者：温州饶军&lt;font color=Red&gt;汽&lt;/font&gt;修技能大师工作室编；饶军主编</w:t>
      </w:r>
    </w:p>
    <w:p>
      <w:r>
        <w:t>出版社：沈阳:辽宁科学技术出版社,2018.05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上汽大众车系经典案例365例 评论地址：https://www.jiaokey.com/book/detail/14424574.html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