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书名：对财富说是，创造由内而外的富足</w:t>
      </w:r>
    </w:p>
    <w:p>
      <w:r>
        <w:t>作者：（澳）奥南朵著；贰阅编译</w:t>
      </w:r>
    </w:p>
    <w:p>
      <w:r>
        <w:t>出版社：广州:广东旅游出版社,2018.01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对财富说是，创造由内而外的富足 评论地址：https://www.jiaokey.com/book/detail/14424249.html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