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唐末五代十国儒学研究  以儒学范式的转变为中心</w:t>
      </w:r>
    </w:p>
    <w:p>
      <w:r>
        <w:rPr>
          <w:rFonts w:ascii="宋体" w:hAnsi="宋体" w:eastAsia="宋体"/>
          <w:sz w:val="24"/>
        </w:rPr>
        <w:t>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唐末五代十国儒学研究  以儒学范式的转变为中心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本书出售、求购地址：https://www.jiaokey.com/book/detail/14423308.html</w:t>
      </w:r>
    </w:p>
    <w:p>
      <w:r>
        <w:t>更多相关图书推荐：https://www.jiaokey.com</w:t>
      </w:r>
    </w:p>
    <w:p>
      <w:r>
        <w:t>叶平著 其他作品：https://www.jiaokey.com/tag/叶平著.html</w:t>
      </w:r>
    </w:p>
    <w:p>
      <w:r>
        <w:t>关键词搜索：https://www.jiaokey.com/tag/唐末五代十国儒学研究  以儒学范式的转变为中心.html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