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书名：2018企业所得税汇算清缴疑难问题解析</w:t>
      </w:r>
    </w:p>
    <w:p>
      <w:r>
        <w:t>作者：企业所得税纳税&lt;font color=Red&gt;申&lt;/font&gt;报表丛书编写组编著</w:t>
      </w:r>
    </w:p>
    <w:p>
      <w:r>
        <w:t>出版社：上海:立信会计出版社,2018.03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2018企业所得税汇算清缴疑难问题解析 评论地址：https://www.jiaokey.com/book/detail/14423252.html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