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鉴定意见证据评价实践考察</w:t>
      </w:r>
    </w:p>
    <w:p>
      <w:r>
        <w:rPr>
          <w:rFonts w:ascii="宋体" w:hAnsi="宋体" w:eastAsia="宋体"/>
          <w:sz w:val="24"/>
        </w:rPr>
        <w:t>朱晋峰等著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鉴定意见证据评价实践考察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朱晋峰等著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本书出售、求购地址：https://www.jiaokey.com/book/detail/14421888.html</w:t>
      </w:r>
    </w:p>
    <w:p>
      <w:r>
        <w:t>更多相关图书推荐：https://www.jiaokey.com</w:t>
      </w:r>
    </w:p>
    <w:p>
      <w:r>
        <w:t>朱晋峰等著 其他作品：https://www.jiaokey.com/tag/朱晋峰等著.html</w:t>
      </w:r>
    </w:p>
    <w:p>
      <w:r>
        <w:t>关键词搜索：https://www.jiaokey.com/tag/鉴定意见证据评价实践考察.html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