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民族器乐创作选  笛子独奏曲  脚踏水车唱丰收</w:t>
      </w:r>
    </w:p>
    <w:p>
      <w:r>
        <w:rPr>
          <w:rFonts w:ascii="宋体" w:hAnsi="宋体" w:eastAsia="宋体"/>
          <w:sz w:val="24"/>
        </w:rPr>
        <w:t>龙飞，朱南溪，江先渭曲，张慕鲁配伴奏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民族器乐创作选  笛子独奏曲  脚踏水车唱丰收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龙飞，朱南溪，江先渭曲，张慕鲁配伴奏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本书出售、求购地址：https://www.jiaokey.com/book/detail/14420839.html</w:t>
      </w:r>
    </w:p>
    <w:p>
      <w:r>
        <w:t>更多相关图书推荐：https://www.jiaokey.com</w:t>
      </w:r>
    </w:p>
    <w:p>
      <w:r>
        <w:t>龙飞，朱南溪，江先渭曲，张慕鲁配伴奏 其他作品：https://www.jiaokey.com/tag/龙飞，朱南溪，江先渭曲，张慕鲁配伴奏.html</w:t>
      </w:r>
    </w:p>
    <w:p>
      <w:r>
        <w:t>音乐出版社 出版图书：https://www.jiaokey.com/tag/音乐出版社.html</w:t>
      </w:r>
    </w:p>
    <w:p>
      <w:r>
        <w:t>关键词搜索：https://www.jiaokey.com/tag/民族器乐创作选  笛子独奏曲  脚踏水车唱丰收.html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