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书名：诗体释例  民国诗学论著丛刊</w:t>
      </w:r>
    </w:p>
    <w:p>
      <w:r>
        <w:t>作者：胡才甫著；王永波整理；叶嘉莹主编</w:t>
      </w:r>
    </w:p>
    <w:p>
      <w:r>
        <w:t>出版社：北京：文化艺术出版社</w:t>
      </w:r>
    </w:p>
    <w:p>
      <w:r>
        <w:t>出版日期：2018.05</w:t>
      </w:r>
    </w:p>
    <w:p>
      <w:r>
        <w:t>总页数：295</w:t>
      </w:r>
    </w:p>
    <w:p>
      <w:r>
        <w:t>更多请访问教客网: www.jiaokey.com</w:t>
      </w:r>
    </w:p>
    <w:p>
      <w:r>
        <w:t>诗体释例  民国诗学论著丛刊 评论地址：https://www.jiaokey.com/book/detail/14419207.html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