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书名：家有学童初长成  一年级孩子家庭教育案例分析与对策</w:t>
      </w:r>
    </w:p>
    <w:p>
      <w:r>
        <w:t>作者：殷余忠，范新丰著</w:t>
      </w:r>
    </w:p>
    <w:p>
      <w:r>
        <w:t>出版社：长春：北方妇女儿童出版社</w:t>
      </w:r>
    </w:p>
    <w:p>
      <w:r>
        <w:t>出版日期：2017.11</w:t>
      </w:r>
    </w:p>
    <w:p>
      <w:r>
        <w:t>总页数：217</w:t>
      </w:r>
    </w:p>
    <w:p>
      <w:r>
        <w:t>更多请访问教客网: www.jiaokey.com</w:t>
      </w:r>
    </w:p>
    <w:p>
      <w:r>
        <w:t>家有学童初长成  一年级孩子家庭教育案例分析与对策 评论地址：https://www.jiaokey.com/book/detail/14416292.html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