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世界社会主义跟踪研究报告  2017-2018  且听低谷新潮声  之14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世界社会主义跟踪研究报告  2017-2018  且听低谷新潮声  之14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本书出售、求购地址：https://www.jiaokey.com/book/detail/14415559.html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关键词搜索：https://www.jiaokey.com/tag/世界社会主义跟踪研究报告  2017-2018  且听低谷新潮声  之14.html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