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CC移动UI界面设计与实战  第2版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CC移动UI界面设计与实战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本书出售、求购地址：https://www.jiaokey.com/book/detail/14415497.html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CC移动UI界面设计与实战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