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汽车电器与辅助电子系统</w:t>
      </w:r>
    </w:p>
    <w:p>
      <w:r>
        <w:rPr>
          <w:rFonts w:ascii="宋体" w:hAnsi="宋体" w:eastAsia="宋体"/>
          <w:sz w:val="24"/>
        </w:rPr>
        <w:t>余春晖主编；万霞副主编；曹家喆，高谋荣，朱小春，孙晓莉参编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汽车电器与辅助电子系统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余春晖主编；万霞副主编；曹家喆，高谋荣，朱小春，孙晓莉参编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本书出售、求购地址：https://www.jiaokey.com/book/detail/14415054.html</w:t>
      </w:r>
    </w:p>
    <w:p>
      <w:r>
        <w:t>更多相关图书推荐：https://www.jiaokey.com</w:t>
      </w:r>
    </w:p>
    <w:p>
      <w:r>
        <w:t>余春晖主编；万霞副主编；曹家喆，高谋荣，朱小春，孙晓莉参编 其他作品：https://www.jiaokey.com/tag/余春晖主编；万霞副主编；曹家喆，高谋荣，朱小春，孙晓莉参编.html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关键词搜索：https://www.jiaokey.com/tag/汽车电器与辅助电子系统.html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