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黑木耳种植能手谈经</w:t>
      </w:r>
    </w:p>
    <w:p>
      <w:r>
        <w:rPr>
          <w:rFonts w:ascii="宋体" w:hAnsi="宋体" w:eastAsia="宋体"/>
          <w:sz w:val="24"/>
        </w:rPr>
        <w:t>国家食用菌产业技术体系郑州综合试验站，河南省现代农业产业技术体系食用菌创新团队组织编写；杜适普，闫红，周根红主编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黑木耳种植能手谈经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国家食用菌产业技术体系郑州综合试验站，河南省现代农业产业技术体系食用菌创新团队组织编写；杜适普，闫红，周根红主编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本书出售、求购地址：https://www.jiaokey.com/book/detail/14415030.html</w:t>
      </w:r>
    </w:p>
    <w:p>
      <w:r>
        <w:t>更多相关图书推荐：https://www.jiaokey.com</w:t>
      </w:r>
    </w:p>
    <w:p>
      <w:r>
        <w:t>国家食用菌产业技术体系郑州综合试验站，河南省现代农业产业技术体系食用菌创新团队组织编写；杜适普，闫红，周根红主编 其他作品：https://www.jiaokey.com/tag/国家食用菌产业技术体系郑州综合试验站，河南省现代农业产业技术体系食用菌创新团队组织编写；杜适普，闫红，周根红主编.html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关键词搜索：https://www.jiaokey.com/tag/黑木耳种植能手谈经.html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