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当动物有钱了</w:t>
      </w:r>
    </w:p>
    <w:p>
      <w:r>
        <w:rPr>
          <w:rFonts w:ascii="宋体" w:hAnsi="宋体" w:eastAsia="宋体"/>
          <w:sz w:val="24"/>
        </w:rPr>
        <w:t>（德）乌瑞克·莫切乌利西著；（德）马蒂亚斯·卡尔绘；郭颖平译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3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当动物有钱了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（德）乌瑞克·莫切乌利西著；（德）马蒂亚斯·卡尔绘；郭颖平译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本书出售、求购地址：https://www.jiaokey.com/book/detail/14413949.html</w:t>
      </w:r>
    </w:p>
    <w:p>
      <w:r>
        <w:t>更多相关图书推荐：https://www.jiaokey.com</w:t>
      </w:r>
    </w:p>
    <w:p>
      <w:r>
        <w:t>（德）乌瑞克·莫切乌利西著；（德）马蒂亚斯·卡尔绘；郭颖平译 其他作品：https://www.jiaokey.com/tag/（德）乌瑞克·莫切乌利西著；（德）马蒂亚斯·卡尔绘；郭颖平译.html</w:t>
      </w:r>
    </w:p>
    <w:p>
      <w:r>
        <w:t>北京:海豚出版社,2018.06 出版图书：https://www.jiaokey.com/tag/北京:海豚出版社,2018.06.html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