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侦探狗莉欧</w:t>
      </w:r>
    </w:p>
    <w:p>
      <w:r>
        <w:rPr>
          <w:rFonts w:ascii="宋体" w:hAnsi="宋体" w:eastAsia="宋体"/>
          <w:sz w:val="24"/>
        </w:rPr>
        <w:t>（英）朱莉娅·唐纳森文；（英）萨拉·奥格尔维图；张雪萌译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侦探狗莉欧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（英）朱莉娅·唐纳森文；（英）萨拉·奥格尔维图；张雪萌译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本书出售、求购地址：https://www.jiaokey.com/book/detail/14408900.html</w:t>
      </w:r>
    </w:p>
    <w:p>
      <w:r>
        <w:t>更多相关图书推荐：https://www.jiaokey.com</w:t>
      </w:r>
    </w:p>
    <w:p>
      <w:r>
        <w:t>（英）朱莉娅·唐纳森文；（英）萨拉·奥格尔维图；张雪萌译 其他作品：https://www.jiaokey.com/tag/（英）朱莉娅·唐纳森文；（英）萨拉·奥格尔维图；张雪萌译.html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关键词搜索：https://www.jiaokey.com/tag/侦探狗莉欧.html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