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书名：社会稳定预警管理制度研究  以北京市为研究视角</w:t>
      </w:r>
    </w:p>
    <w:p>
      <w:r>
        <w:t>作者：孙午生著</w:t>
      </w:r>
    </w:p>
    <w:p>
      <w:r>
        <w:t>出版社：北京：中国法制出版社</w:t>
      </w:r>
    </w:p>
    <w:p>
      <w:r>
        <w:t>出版日期：2017.12</w:t>
      </w:r>
    </w:p>
    <w:p>
      <w:r>
        <w:t>总页数：316</w:t>
      </w:r>
    </w:p>
    <w:p>
      <w:r>
        <w:t>更多请访问教客网: www.jiaokey.com</w:t>
      </w:r>
    </w:p>
    <w:p>
      <w:r>
        <w:t>社会稳定预警管理制度研究  以北京市为研究视角 评论地址：https://www.jiaokey.com/book/detail/14408476.html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