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浙江省生态文明指标体系及绩效评估</w:t>
      </w:r>
    </w:p>
    <w:p>
      <w:r>
        <w:rPr>
          <w:rFonts w:ascii="宋体" w:hAnsi="宋体" w:eastAsia="宋体"/>
          <w:sz w:val="24"/>
        </w:rPr>
        <w:t>程华，张志英，廖中举，胡广等著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浙江省生态文明指标体系及绩效评估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程华，张志英，廖中举，胡广等著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本书出售、求购地址：https://www.jiaokey.com/book/detail/14407004.html</w:t>
      </w:r>
    </w:p>
    <w:p>
      <w:r>
        <w:t>更多相关图书推荐：https://www.jiaokey.com</w:t>
      </w:r>
    </w:p>
    <w:p>
      <w:r>
        <w:t>程华，张志英，廖中举，胡广等著 其他作品：https://www.jiaokey.com/tag/程华，张志英，廖中举，胡广等著.html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关键词搜索：https://www.jiaokey.com/tag/浙江省生态文明指标体系及绩效评估.html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