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书名：《虢国夫人游春图》考辩  兼谈“何家村藏宝”</w:t>
      </w:r>
    </w:p>
    <w:p>
      <w:r>
        <w:t>作者：姜一鸣著</w:t>
      </w:r>
    </w:p>
    <w:p>
      <w:r>
        <w:t>出版社：天津：天津人民美术出版社</w:t>
      </w:r>
    </w:p>
    <w:p>
      <w:r>
        <w:t>出版日期：2017.11</w:t>
      </w:r>
    </w:p>
    <w:p>
      <w:r>
        <w:t>总页数：236</w:t>
      </w:r>
    </w:p>
    <w:p>
      <w:r>
        <w:t>更多请访问教客网: www.jiaokey.com</w:t>
      </w:r>
    </w:p>
    <w:p>
      <w:r>
        <w:t>《虢国夫人游春图》考辩  兼谈“何家村藏宝” 评论地址：https://www.jiaokey.com/book/detail/14400802.html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