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虚设雷音  《西游记》故事之13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虚设雷音  《西游记》故事之13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本书出售、求购地址：https://www.jiaokey.com/book/detail/14400493.html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关键词搜索：https://www.jiaokey.com/tag/虚设雷音  《西游记》故事之13.html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