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书名：在探索中前进  培育和践行社会主义核心价值观回顾与展望</w:t>
      </w:r>
    </w:p>
    <w:p>
      <w:r>
        <w:t>作者：湖南省烟草专卖局（公司）编</w:t>
      </w:r>
    </w:p>
    <w:p>
      <w:r>
        <w:t>出版社：长沙：中南大学出版社</w:t>
      </w:r>
    </w:p>
    <w:p>
      <w:r>
        <w:t>出版日期：2017</w:t>
      </w:r>
    </w:p>
    <w:p>
      <w:r>
        <w:t>总页数：202</w:t>
      </w:r>
    </w:p>
    <w:p>
      <w:r>
        <w:t>更多请访问教客网: www.jiaokey.com</w:t>
      </w:r>
    </w:p>
    <w:p>
      <w:r>
        <w:t>在探索中前进  培育和践行社会主义核心价值观回顾与展望 评论地址：https://www.jiaokey.com/book/detail/14395453.html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