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书名：不烦躁、不吼骂，平和搞定孩子的坏习惯</w:t>
      </w:r>
    </w:p>
    <w:p>
      <w:r>
        <w:t>作者：童利菁著</w:t>
      </w:r>
    </w:p>
    <w:p>
      <w:r>
        <w:t>出版社：济南：山东画报出版社</w:t>
      </w:r>
    </w:p>
    <w:p>
      <w:r>
        <w:t>出版日期：2016.06</w:t>
      </w:r>
    </w:p>
    <w:p>
      <w:r>
        <w:t>总页数：172</w:t>
      </w:r>
    </w:p>
    <w:p>
      <w:r>
        <w:t>更多请访问教客网: www.jiaokey.com</w:t>
      </w:r>
    </w:p>
    <w:p>
      <w:r>
        <w:t>不烦躁、不吼骂，平和搞定孩子的坏习惯 评论地址：https://www.jiaokey.com/book/detail/14393864.html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