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4  规划设计  下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4  规划设计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本书出售、求购地址：https://www.jiaokey.com/book/detail/14393012.html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4  规划设计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