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大国协调及其反抗者   佩里·安德森访华讲演录</w:t>
      </w:r>
    </w:p>
    <w:p>
      <w:r>
        <w:rPr>
          <w:rFonts w:ascii="宋体" w:hAnsi="宋体" w:eastAsia="宋体"/>
          <w:sz w:val="24"/>
        </w:rPr>
        <w:t>（英）佩里·安德森著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大国协调及其反抗者   佩里·安德森访华讲演录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（英）佩里·安德森著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本书出售、求购地址：https://www.jiaokey.com/book/detail/14391718.html</w:t>
      </w:r>
    </w:p>
    <w:p>
      <w:r>
        <w:t>更多相关图书推荐：https://www.jiaokey.com</w:t>
      </w:r>
    </w:p>
    <w:p>
      <w:r>
        <w:t>（英）佩里·安德森著 其他作品：https://www.jiaokey.com/tag/（英）佩里·安德森著.html</w:t>
      </w:r>
    </w:p>
    <w:p>
      <w:r>
        <w:t>关键词搜索：https://www.jiaokey.com/tag/大国协调及其反抗者   佩里·安德森访华讲演录.html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