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朝鲜半岛经济文化研究  第1辑</w:t>
      </w:r>
    </w:p>
    <w:p>
      <w:r>
        <w:rPr>
          <w:rFonts w:ascii="宋体" w:hAnsi="宋体" w:eastAsia="宋体"/>
          <w:sz w:val="24"/>
        </w:rPr>
        <w:t>吕明辉主编；通化师范学院朝鲜半岛经济文化研究中心编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朝鲜半岛经济文化研究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吕明辉主编；通化师范学院朝鲜半岛经济文化研究中心编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本书出售、求购地址：https://www.jiaokey.com/book/detail/14391340.html</w:t>
      </w:r>
    </w:p>
    <w:p>
      <w:r>
        <w:t>更多相关图书推荐：https://www.jiaokey.com</w:t>
      </w:r>
    </w:p>
    <w:p>
      <w:r>
        <w:t>吕明辉主编；通化师范学院朝鲜半岛经济文化研究中心编 其他作品：https://www.jiaokey.com/tag/吕明辉主编；通化师范学院朝鲜半岛经济文化研究中心编.html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关键词搜索：https://www.jiaokey.com/tag/朝鲜半岛经济文化研究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