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书名：幼儿园创意手工活动设计</w:t>
      </w:r>
    </w:p>
    <w:p>
      <w:r>
        <w:t>作者：黄曦主编；孙婷婷，卿春艳副主编</w:t>
      </w:r>
    </w:p>
    <w:p>
      <w:r>
        <w:t>出版社：成都：西南交通大学出版社</w:t>
      </w:r>
    </w:p>
    <w:p>
      <w:r>
        <w:t>出版日期：2016.06</w:t>
      </w:r>
    </w:p>
    <w:p>
      <w:r>
        <w:t>总页数：90</w:t>
      </w:r>
    </w:p>
    <w:p>
      <w:r>
        <w:t>更多请访问教客网: www.jiaokey.com</w:t>
      </w:r>
    </w:p>
    <w:p>
      <w:r>
        <w:t>幼儿园创意手工活动设计 评论地址：https://www.jiaokey.com/book/detail/14391200.html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