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儿童文学的“思想革命”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儿童文学的“思想革命”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本书出售、求购地址：https://www.jiaokey.com/book/detail/14390222.html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关键词搜索：https://www.jiaokey.com/tag/儿童文学的“思想革命”.html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