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书名：水浒一百零八将解读</w:t>
      </w:r>
    </w:p>
    <w:p>
      <w:r>
        <w:t>作者：赵昔桂著</w:t>
      </w:r>
    </w:p>
    <w:p>
      <w:r>
        <w:t>出版社：北京:北京燕山出版社,2015.12</w:t>
      </w:r>
    </w:p>
    <w:p>
      <w:r>
        <w:t>出版日期：</w:t>
      </w:r>
    </w:p>
    <w:p>
      <w:r>
        <w:t>总页数：459</w:t>
      </w:r>
    </w:p>
    <w:p>
      <w:r>
        <w:t>更多请访问教客网: www.jiaokey.com</w:t>
      </w:r>
    </w:p>
    <w:p>
      <w:r>
        <w:t>水浒一百零八将解读 评论地址：https://www.jiaokey.com/book/detail/14386968.html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