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辽宁大学科学研究成果目录1989-1990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辽宁大学科学研究成果目录1989-1990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本书出售、求购地址：https://www.jiaokey.com/book/detail/14386447.html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关键词搜索：https://www.jiaokey.com/tag/辽宁大学科学研究成果目录1989-1990.html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