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征程：黄山社会主义时期专题集</w:t>
      </w:r>
    </w:p>
    <w:p>
      <w:r>
        <w:rPr>
          <w:rFonts w:ascii="宋体" w:hAnsi="宋体" w:eastAsia="宋体"/>
          <w:sz w:val="24"/>
        </w:rPr>
        <w:t>李卫中主编；卫晓亮副主编；金嗣发编辑；徐佛莲，陈文，顾军胜编务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征程：黄山社会主义时期专题集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李卫中主编；卫晓亮副主编；金嗣发编辑；徐佛莲，陈文，顾军胜编务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中共黄山市委党史研究室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本书出售、求购地址：https://www.jiaokey.com/book/detail/14385718.html</w:t>
      </w:r>
    </w:p>
    <w:p>
      <w:r>
        <w:t>更多相关图书推荐：https://www.jiaokey.com</w:t>
      </w:r>
    </w:p>
    <w:p>
      <w:r>
        <w:t>李卫中主编；卫晓亮副主编；金嗣发编辑；徐佛莲，陈文，顾军胜编务 其他作品：https://www.jiaokey.com/tag/李卫中主编；卫晓亮副主编；金嗣发编辑；徐佛莲，陈文，顾军胜编务.html</w:t>
      </w:r>
    </w:p>
    <w:p>
      <w:r>
        <w:t>中共黄山市委党史研究室 出版图书：https://www.jiaokey.com/tag/中共黄山市委党史研究室.html</w:t>
      </w:r>
    </w:p>
    <w:p>
      <w:r>
        <w:t>关键词搜索：https://www.jiaokey.com/tag/征程：黄山社会主义时期专题集.html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