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护理学（中级）单科一次过  基础知识特训1000题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护理学（中级）单科一次过  基础知识特训1000题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本书出售、求购地址：https://www.jiaokey.com/book/detail/14385319.html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护理学（中级）单科一次过  基础知识特训1000题.html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