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文献检索实用教程</w:t>
      </w:r>
    </w:p>
    <w:p>
      <w:r>
        <w:rPr>
          <w:rFonts w:ascii="宋体" w:hAnsi="宋体" w:eastAsia="宋体"/>
          <w:sz w:val="24"/>
        </w:rPr>
        <w:t>姚洁，黄建琼，陈章斌主编；林丽芝，叶福兰，黄文娟等副主编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姚洁，黄建琼，陈章斌主编；林丽芝，叶福兰，黄文娟等副主编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本书出售、求购地址：https://www.jiaokey.com/book/detail/14385094.html</w:t>
      </w:r>
    </w:p>
    <w:p>
      <w:r>
        <w:t>更多相关图书推荐：https://www.jiaokey.com</w:t>
      </w:r>
    </w:p>
    <w:p>
      <w:r>
        <w:t>姚洁，黄建琼，陈章斌主编；林丽芝，叶福兰，黄文娟等副主编 其他作品：https://www.jiaokey.com/tag/姚洁，黄建琼，陈章斌主编；林丽芝，叶福兰，黄文娟等副主编.html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关键词搜索：https://www.jiaokey.com/tag/文献检索实用教程.html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