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  我国高校防止利益冲突寻绎</w:t>
      </w:r>
    </w:p>
    <w:p>
      <w:r>
        <w:t>作者：郑卫东，许杰著</w:t>
      </w:r>
    </w:p>
    <w:p>
      <w:r>
        <w:t>出版社：上海：上海三联书店</w:t>
      </w:r>
    </w:p>
    <w:p>
      <w:r>
        <w:t>出版日期：2016</w:t>
      </w:r>
    </w:p>
    <w:p>
      <w:r>
        <w:t>总页数：243</w:t>
      </w:r>
    </w:p>
    <w:p>
      <w:r>
        <w:t>更多请访问教客网: www.jiaokey.com</w:t>
      </w:r>
    </w:p>
    <w:p>
      <w:r>
        <w:t>走出困境  我国高校防止利益冲突寻绎 评论地址：https://www.jiaokey.com/book/detail/14384976.html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