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中国文学理论史  4</w:t>
      </w:r>
    </w:p>
    <w:p>
      <w:r>
        <w:rPr>
          <w:rFonts w:ascii="宋体" w:hAnsi="宋体" w:eastAsia="宋体"/>
          <w:sz w:val="24"/>
        </w:rPr>
        <w:t>黄保真，成复旺，蔡钟翔著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中国文学理论史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黄保真，成复旺，蔡钟翔著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洪叶文化事业有限公司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本书出售、求购地址：https://www.jiaokey.com/book/detail/14384214.html</w:t>
      </w:r>
    </w:p>
    <w:p>
      <w:r>
        <w:t>更多相关图书推荐：https://www.jiaokey.com</w:t>
      </w:r>
    </w:p>
    <w:p>
      <w:r>
        <w:t>黄保真，成复旺，蔡钟翔著 其他作品：https://www.jiaokey.com/tag/黄保真，成复旺，蔡钟翔著.html</w:t>
      </w:r>
    </w:p>
    <w:p>
      <w:r>
        <w:t>洪叶文化事业有限公司 出版图书：https://www.jiaokey.com/tag/洪叶文化事业有限公司.html</w:t>
      </w:r>
    </w:p>
    <w:p>
      <w:r>
        <w:t>关键词搜索：https://www.jiaokey.com/tag/中国文学理论史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