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种植及养殖技能实训</w:t>
      </w:r>
    </w:p>
    <w:p>
      <w:r>
        <w:rPr>
          <w:rFonts w:ascii="宋体" w:hAnsi="宋体" w:eastAsia="宋体"/>
          <w:sz w:val="24"/>
        </w:rPr>
        <w:t>韩光主编；李雅丽，樊俊涛，董生泉，姜河副主编；韩光，李雅丽，樊俊涛，董生泉，姜河，邓瑞，林源，徐磊，陈玉，户俊芳，刘士良，段国民，王秀丽，宋有声，王婷婷，凡利平编写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种植及养殖技能实训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韩光主编；李雅丽，樊俊涛，董生泉，姜河副主编；韩光，李雅丽，樊俊涛，董生泉，姜河，邓瑞，林源，徐磊，陈玉，户俊芳，刘士良，段国民，王秀丽，宋有声，王婷婷，凡利平编写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本书出售、求购地址：https://www.jiaokey.com/book/detail/14380755.html</w:t>
      </w:r>
    </w:p>
    <w:p>
      <w:r>
        <w:t>更多相关图书推荐：https://www.jiaokey.com</w:t>
      </w:r>
    </w:p>
    <w:p>
      <w:r>
        <w:t>韩光主编；李雅丽，樊俊涛，董生泉，姜河副主编；韩光，李雅丽，樊俊涛，董生泉，姜河，邓瑞，林源，徐磊，陈玉，户俊芳，刘士良，段国民，王秀丽，宋有声，王婷婷，凡利平编写 其他作品：https://www.jiaokey.com/tag/韩光主编；李雅丽，樊俊涛，董生泉，姜河副主编；韩光，李雅丽，樊俊涛，董生泉，姜河，邓瑞，林源，徐磊，陈玉，户俊芳，刘士良，段国民，王秀丽，宋有声，王婷婷，凡利平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关键词搜索：https://www.jiaokey.com/tag/种植及养殖技能实训.html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