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书名：一周一故事  第3辑  猴子捞月</w:t>
      </w:r>
    </w:p>
    <w:p>
      <w:r>
        <w:t>作者：陈加菲改编；林俊杰绘图</w:t>
      </w:r>
    </w:p>
    <w:p>
      <w:r>
        <w:t>出版社：南京：江苏美术出版社</w:t>
      </w:r>
    </w:p>
    <w:p>
      <w:r>
        <w:t>出版日期：2018</w:t>
      </w:r>
    </w:p>
    <w:p>
      <w:r>
        <w:t>总页数：29</w:t>
      </w:r>
    </w:p>
    <w:p>
      <w:r>
        <w:t>更多请访问教客网: www.jiaokey.com</w:t>
      </w:r>
    </w:p>
    <w:p>
      <w:r>
        <w:t>一周一故事  第3辑  猴子捞月 评论地址：https://www.jiaokey.com/book/detail/14380546.html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