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书名：熊熊乐园心灵成长故事书  不说谎话</w:t>
      </w:r>
    </w:p>
    <w:p>
      <w:r>
        <w:t>作者：华强方特（深圳）动漫有限公司著；深圳市书童文化发展有限公司编</w:t>
      </w:r>
    </w:p>
    <w:p>
      <w:r>
        <w:t>出版社：成都:四川少年儿童出版社,2017.11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熊熊乐园心灵成长故事书  不说谎话 评论地址：https://www.jiaokey.com/book/detail/14380504.html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