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书名：西北大学经济管理学院博士文库  组织柔性对企业创新的影响研究  基于组织双元性视角</w:t>
      </w:r>
    </w:p>
    <w:p>
      <w:r>
        <w:t>作者：张宸璐著</w:t>
      </w:r>
    </w:p>
    <w:p>
      <w:r>
        <w:t>出版社：北京：中国经济出版社</w:t>
      </w:r>
    </w:p>
    <w:p>
      <w:r>
        <w:t>出版日期：2017.04</w:t>
      </w:r>
    </w:p>
    <w:p>
      <w:r>
        <w:t>总页数：182</w:t>
      </w:r>
    </w:p>
    <w:p>
      <w:r>
        <w:t>更多请访问教客网: www.jiaokey.com</w:t>
      </w:r>
    </w:p>
    <w:p>
      <w:r>
        <w:t>西北大学经济管理学院博士文库  组织柔性对企业创新的影响研究  基于组织双元性视角 评论地址：https://www.jiaokey.com/book/detail/14377702.html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