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书名：唤醒与表达  基于儿童视知觉体验的线性写生</w:t>
      </w:r>
    </w:p>
    <w:p>
      <w:r>
        <w:t>作者:吴立文编著</w:t>
      </w:r>
    </w:p>
    <w:p>
      <w:r>
        <w:t>出版社:武汉：湖北美术出版社</w:t>
      </w:r>
    </w:p>
    <w:p>
      <w:r>
        <w:t>出版日期：2018.02</w:t>
      </w:r>
    </w:p>
    <w:p>
      <w:r>
        <w:t>总页数：236</w:t>
      </w:r>
    </w:p>
    <w:p>
      <w:r>
        <w:t>更多请访问教客网:www.jiaokey.com</w:t>
      </w:r>
    </w:p>
    <w:p>
      <w:r>
        <w:t>唤醒与表达  基于儿童视知觉体验的线性写生评论地址：https://www.jiaokey.com/book/detail/14377094.html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