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书名：明清杭州徽商研究</w:t>
      </w:r>
    </w:p>
    <w:p>
      <w:r>
        <w:t>作者：张育滋著；卞利主编；胡中生副主编</w:t>
      </w:r>
    </w:p>
    <w:p>
      <w:r>
        <w:t>出版社：</w:t>
      </w:r>
    </w:p>
    <w:p>
      <w:r>
        <w:t>出版日期：2016.08</w:t>
      </w:r>
    </w:p>
    <w:p>
      <w:r>
        <w:t>总页数：311</w:t>
      </w:r>
    </w:p>
    <w:p>
      <w:r>
        <w:t>更多请访问教客网: www.jiaokey.com</w:t>
      </w:r>
    </w:p>
    <w:p>
      <w:r>
        <w:t>明清杭州徽商研究 评论地址：https://www.jiaokey.com/book/detail/14376744.html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