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书名：贵州省后发赶超加快全面小康建设重要阶段研究</w:t>
      </w:r>
    </w:p>
    <w:p>
      <w:r>
        <w:t>作者：本书编写组著</w:t>
      </w:r>
    </w:p>
    <w:p>
      <w:r>
        <w:t>出版社：贵阳：贵州人民出版社</w:t>
      </w:r>
    </w:p>
    <w:p>
      <w:r>
        <w:t>出版日期：2017.11</w:t>
      </w:r>
    </w:p>
    <w:p>
      <w:r>
        <w:t>总页数：275</w:t>
      </w:r>
    </w:p>
    <w:p>
      <w:r>
        <w:t>更多请访问教客网: www.jiaokey.com</w:t>
      </w:r>
    </w:p>
    <w:p>
      <w:r>
        <w:t>贵州省后发赶超加快全面小康建设重要阶段研究 评论地址：https://www.jiaokey.com/book/detail/14376683.html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