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书名：小学生抗逆力的培养  以多元智能理论下的优势视角为取向</w:t>
      </w:r>
    </w:p>
    <w:p>
      <w:r>
        <w:t>作者：林伟贞著；王惠主审</w:t>
      </w:r>
    </w:p>
    <w:p>
      <w:r>
        <w:t>出版社：长沙：湖南大学出版社</w:t>
      </w:r>
    </w:p>
    <w:p>
      <w:r>
        <w:t>出版日期：2017.06</w:t>
      </w:r>
    </w:p>
    <w:p>
      <w:r>
        <w:t>总页数：312</w:t>
      </w:r>
    </w:p>
    <w:p>
      <w:r>
        <w:t>更多请访问教客网: www.jiaokey.com</w:t>
      </w:r>
    </w:p>
    <w:p>
      <w:r>
        <w:t>小学生抗逆力的培养  以多元智能理论下的优势视角为取向 评论地址：https://www.jiaokey.com/book/detail/14376343.html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