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中华经典全本译注评丛书  楚辞译注评</w:t>
      </w:r>
    </w:p>
    <w:p>
      <w:r>
        <w:rPr>
          <w:rFonts w:ascii="宋体" w:hAnsi="宋体" w:eastAsia="宋体"/>
          <w:sz w:val="24"/>
        </w:rPr>
        <w:t>孙家顺，孔军，吴文沫注译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中华经典全本译注评丛书  楚辞译注评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孙家顺，孔军，吴文沫注译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古典诗歌-诗集-中国-战国时代-《楚辞》-注释-《楚辞》-译文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本书出售、求购地址：https://www.jiaokey.com/book/detail/14374341.html</w:t>
      </w:r>
    </w:p>
    <w:p>
      <w:r>
        <w:t>更多相关图书推荐：https://www.jiaokey.com</w:t>
      </w:r>
    </w:p>
    <w:p>
      <w:r>
        <w:t>孙家顺，孔军，吴文沫注译 其他作品：https://www.jiaokey.com/tag/孙家顺，孔军，吴文沫注译.html</w:t>
      </w:r>
    </w:p>
    <w:p>
      <w:r>
        <w:t>武汉:崇文书局,2018.01 出版图书：https://www.jiaokey.com/tag/武汉:崇文书局,2018.01.html</w:t>
      </w:r>
    </w:p>
    <w:p>
      <w:r>
        <w:t>关键词搜索：https://www.jiaokey.com/tag/古典诗歌-诗集-中国-战国时代-《楚辞》-注释-《楚辞》-译文.html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