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书名：农村“两委”干部学法用法读本  以案释法版</w:t>
      </w:r>
    </w:p>
    <w:p>
      <w:r>
        <w:t>作者：中国社会科学院法学研究所法治宣传教育与公法研究中心组织编写；戚有成，胡俊平主编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总页数：236</w:t>
      </w:r>
    </w:p>
    <w:p>
      <w:r>
        <w:t>更多请访问教客网: www.jiaokey.com</w:t>
      </w:r>
    </w:p>
    <w:p>
      <w:r>
        <w:t>农村“两委”干部学法用法读本  以案释法版 评论地址：https://www.jiaokey.com/book/detail/14374280.html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