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Picard定理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Picard定理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本书出售、求购地址：https://www.jiaokey.com/book/detail/14372613.html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关键词搜索：https://www.jiaokey.com/tag/Picard定理.html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