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专业的力量  在自己的领域成为专家</w:t>
      </w:r>
    </w:p>
    <w:p>
      <w:r>
        <w:rPr>
          <w:rFonts w:ascii="宋体" w:hAnsi="宋体" w:eastAsia="宋体"/>
          <w:sz w:val="24"/>
        </w:rPr>
        <w:t>赵树良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专业的力量  在自己的领域成为专家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9787111587217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信念、意志、行为</w:t>
            </w:r>
          </w:p>
        </w:tc>
      </w:tr>
    </w:tbl>
    <w:p/>
    <w:p>
      <w:pPr>
        <w:pStyle w:val="Heading1"/>
      </w:pPr>
      <w:r>
        <w:t>图书介绍</w:t>
      </w:r>
    </w:p>
    <w:p>
      <w:r>
        <w:t>当今职场一方面各领域竞争日趋白热化，未来只有专业者才能够生存，大部分人都想成为一个专家型人才，却不知道如何成为专家型人才。另一方面，有的人能力不适应变化的问题已经暴露出来，即使自己不想成为专家型人才，危机的产生也倒逼职场上的人必须考虑自己能力升级的问题。本书结合作者自身经历以及对众多优秀人才的近距离观察，用方法与案例，从技术的角度生动诠释了如何成为一个专家型人才。</w:t>
      </w:r>
    </w:p>
    <w:p/>
    <w:p>
      <w:r>
        <w:t>本书出售、求购地址：https://www.jiaokey.com/book/detail/14371895.html</w:t>
      </w:r>
    </w:p>
    <w:p>
      <w:r>
        <w:t>更多信念、意志、行为图书推荐：https://www.jiaokey.com</w:t>
      </w:r>
    </w:p>
    <w:p>
      <w:r>
        <w:t>赵树良 其他作品：https://www.jiaokey.com/tag/赵树良.html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关键词搜索：https://www.jiaokey.com/tag/职业选择-通俗读物.html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