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基于新型城镇化的中原经济区城乡统筹发展研究</w:t>
      </w:r>
    </w:p>
    <w:p>
      <w:r>
        <w:rPr>
          <w:rFonts w:ascii="宋体" w:hAnsi="宋体" w:eastAsia="宋体"/>
          <w:sz w:val="24"/>
        </w:rPr>
        <w:t>张改素著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基于新型城镇化的中原经济区城乡统筹发展研究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张改素著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本书出售、求购地址：https://www.jiaokey.com/book/detail/14370537.html</w:t>
      </w:r>
    </w:p>
    <w:p>
      <w:r>
        <w:t>更多相关图书推荐：https://www.jiaokey.com</w:t>
      </w:r>
    </w:p>
    <w:p>
      <w:r>
        <w:t>张改素著 其他作品：https://www.jiaokey.com/tag/张改素著.html</w:t>
      </w:r>
    </w:p>
    <w:p>
      <w:r>
        <w:t>关键词搜索：https://www.jiaokey.com/tag/基于新型城镇化的中原经济区城乡统筹发展研究.html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