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书名：人是我们伟大事业的决定因素  全国青年工人代表会议文件集</w:t>
      </w:r>
    </w:p>
    <w:p>
      <w:r>
        <w:t>作者:共青团中央办公厅编</w:t>
      </w:r>
    </w:p>
    <w:p>
      <w:r>
        <w:t>出版社:北京：中国青年出版社</w:t>
      </w:r>
    </w:p>
    <w:p>
      <w:r>
        <w:t>出版日期：1958</w:t>
      </w:r>
    </w:p>
    <w:p>
      <w:r>
        <w:t>总页数：472</w:t>
      </w:r>
    </w:p>
    <w:p>
      <w:r>
        <w:t>更多请访问教客网:www.jiaokey.com</w:t>
      </w:r>
    </w:p>
    <w:p>
      <w:r>
        <w:t>人是我们伟大事业的决定因素  全国青年工人代表会议文件集评论地址：https://www.jiaokey.com/book/detail/14368734.html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