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中国战车模型涂装技术指南</w:t>
      </w:r>
    </w:p>
    <w:p>
      <w:r>
        <w:rPr>
          <w:rFonts w:ascii="宋体" w:hAnsi="宋体" w:eastAsia="宋体"/>
          <w:sz w:val="24"/>
        </w:rPr>
        <w:t>（德）斯文·弗里斯，（西）奥斯卡·艾伯利，（美）亚当·瓦尔德等著；王颂译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中国战车模型涂装技术指南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（德）斯文·弗里斯，（西）奥斯卡·艾伯利，（美）亚当·瓦尔德等著；王颂译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本书出售、求购地址：https://www.jiaokey.com/book/detail/14363633.html</w:t>
      </w:r>
    </w:p>
    <w:p>
      <w:r>
        <w:t>更多相关图书推荐：https://www.jiaokey.com</w:t>
      </w:r>
    </w:p>
    <w:p>
      <w:r>
        <w:t>（德）斯文·弗里斯，（西）奥斯卡·艾伯利，（美）亚当·瓦尔德等著；王颂译 其他作品：https://www.jiaokey.com/tag/（德）斯文·弗里斯，（西）奥斯卡·艾伯利，（美）亚当·瓦尔德等著；王颂译.html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关键词搜索：https://www.jiaokey.com/tag/中国战车模型涂装技术指南.html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