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书名：所谓的情商高，就是口才好会做事</w:t>
      </w:r>
    </w:p>
    <w:p>
      <w:r>
        <w:t>作者：郑斌编著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总页数：198</w:t>
      </w:r>
    </w:p>
    <w:p>
      <w:r>
        <w:t>更多请访问教客网: www.jiaokey.com</w:t>
      </w:r>
    </w:p>
    <w:p>
      <w:r>
        <w:t>所谓的情商高，就是口才好会做事 评论地址：https://www.jiaokey.com/book/detail/14363369.html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